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F16" w:rsidRDefault="00222F2A" w:rsidP="00C94F16">
      <w:r>
        <w:rPr>
          <w:noProof/>
          <w:lang w:eastAsia="lt-LT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-31750</wp:posOffset>
            </wp:positionV>
            <wp:extent cx="553720" cy="685800"/>
            <wp:effectExtent l="0" t="0" r="0" b="0"/>
            <wp:wrapNone/>
            <wp:docPr id="5" name="Paveikslėlis 5" descr="herbas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rbas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20AF" w:rsidRDefault="00A220AF" w:rsidP="00C94F16">
      <w:pPr>
        <w:pStyle w:val="Antrat1"/>
      </w:pPr>
    </w:p>
    <w:p w:rsidR="00A220AF" w:rsidRDefault="00A220AF" w:rsidP="00C94F16">
      <w:pPr>
        <w:pStyle w:val="Antrat1"/>
      </w:pPr>
    </w:p>
    <w:p w:rsidR="00A220AF" w:rsidRDefault="00A220AF" w:rsidP="00C94F16">
      <w:pPr>
        <w:pStyle w:val="Antrat1"/>
      </w:pPr>
    </w:p>
    <w:p w:rsidR="00A220AF" w:rsidRDefault="00A220AF" w:rsidP="00C94F16">
      <w:pPr>
        <w:pStyle w:val="Antrat1"/>
      </w:pPr>
    </w:p>
    <w:p w:rsidR="00AE6046" w:rsidRDefault="00C94F16" w:rsidP="00C94F16">
      <w:pPr>
        <w:pStyle w:val="Antrat1"/>
      </w:pPr>
      <w:r>
        <w:t>ŠIAULIŲ MIES</w:t>
      </w:r>
      <w:r w:rsidR="009642AF">
        <w:t>TO</w:t>
      </w:r>
      <w:r w:rsidR="00AE6046">
        <w:t xml:space="preserve"> SAVIVALDYBĖS BIUDŽETINĖ ĮSTAIGA </w:t>
      </w:r>
    </w:p>
    <w:p w:rsidR="00C94F16" w:rsidRDefault="00AE6046" w:rsidP="00A276C4">
      <w:pPr>
        <w:pStyle w:val="Antrat1"/>
      </w:pPr>
      <w:r>
        <w:t>ŠIAULIŲ</w:t>
      </w:r>
      <w:r w:rsidR="009642AF">
        <w:t xml:space="preserve"> </w:t>
      </w:r>
      <w:r w:rsidR="008D32E0">
        <w:t>SAULĖS PRADINĖ MOKYKLA</w:t>
      </w:r>
    </w:p>
    <w:p w:rsidR="00C94F16" w:rsidRDefault="00C94F16" w:rsidP="00C94F16"/>
    <w:p w:rsidR="00C94F16" w:rsidRDefault="00C94F16" w:rsidP="00DA5CF3">
      <w:pPr>
        <w:pStyle w:val="Pavadinimas"/>
        <w:jc w:val="left"/>
      </w:pPr>
    </w:p>
    <w:p w:rsidR="00C94F16" w:rsidRDefault="00C94F16" w:rsidP="00C94F16">
      <w:pPr>
        <w:pStyle w:val="Pavadinimas"/>
      </w:pPr>
    </w:p>
    <w:p w:rsidR="00876FC3" w:rsidRDefault="00876FC3" w:rsidP="00113AE8">
      <w:pPr>
        <w:pStyle w:val="Pavadinimas"/>
      </w:pPr>
      <w:r>
        <w:t>20</w:t>
      </w:r>
      <w:r w:rsidR="00E83E79">
        <w:t>20</w:t>
      </w:r>
      <w:r>
        <w:t xml:space="preserve"> METŲ </w:t>
      </w:r>
      <w:r w:rsidR="0044431C">
        <w:t>I</w:t>
      </w:r>
      <w:r>
        <w:t>I</w:t>
      </w:r>
      <w:r w:rsidR="00BC2760">
        <w:t>I</w:t>
      </w:r>
      <w:r>
        <w:t xml:space="preserve"> KETVIRČIO FINANSINIŲ ATASKAITŲ RINKINIO</w:t>
      </w:r>
    </w:p>
    <w:p w:rsidR="00113AE8" w:rsidRDefault="00113AE8" w:rsidP="00113AE8">
      <w:pPr>
        <w:pStyle w:val="Pavadinimas"/>
      </w:pPr>
      <w:r>
        <w:t xml:space="preserve"> AIŠKINAMASIS RAŠTAS</w:t>
      </w:r>
    </w:p>
    <w:p w:rsidR="00876FC3" w:rsidRDefault="00876FC3" w:rsidP="00113AE8">
      <w:pPr>
        <w:pStyle w:val="Pavadinimas"/>
      </w:pPr>
      <w:r>
        <w:t>20</w:t>
      </w:r>
      <w:r w:rsidR="00E83E79">
        <w:t>20</w:t>
      </w:r>
      <w:r>
        <w:t xml:space="preserve"> m. </w:t>
      </w:r>
      <w:r w:rsidR="0044431C">
        <w:t>lapkričio</w:t>
      </w:r>
      <w:r w:rsidR="00E83E79">
        <w:t xml:space="preserve"> </w:t>
      </w:r>
      <w:r w:rsidR="0044431C">
        <w:t>12</w:t>
      </w:r>
      <w:r>
        <w:t xml:space="preserve"> d.</w:t>
      </w:r>
    </w:p>
    <w:p w:rsidR="00113AE8" w:rsidRDefault="00113AE8" w:rsidP="00113AE8">
      <w:pPr>
        <w:jc w:val="center"/>
        <w:rPr>
          <w:b/>
          <w:sz w:val="24"/>
        </w:rPr>
      </w:pPr>
    </w:p>
    <w:p w:rsidR="00DA5CF3" w:rsidRDefault="00DA5CF3" w:rsidP="00646B88">
      <w:pPr>
        <w:pStyle w:val="Style"/>
        <w:ind w:left="4104"/>
        <w:rPr>
          <w:rFonts w:ascii="Times New Roman" w:hAnsi="Times New Roman" w:cs="Times New Roman"/>
          <w:szCs w:val="20"/>
          <w:lang w:val="lt-LT" w:eastAsia="en-US"/>
        </w:rPr>
      </w:pPr>
    </w:p>
    <w:p w:rsidR="00646B88" w:rsidRDefault="00646B88" w:rsidP="00DA5CF3">
      <w:pPr>
        <w:pStyle w:val="Style"/>
        <w:ind w:left="4104"/>
        <w:jc w:val="both"/>
        <w:rPr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>I. BENDROJI DALIS</w:t>
      </w:r>
      <w:r>
        <w:rPr>
          <w:lang w:val="lt-LT"/>
        </w:rPr>
        <w:t xml:space="preserve"> </w:t>
      </w:r>
    </w:p>
    <w:p w:rsidR="00646B88" w:rsidRDefault="009369FF" w:rsidP="009369FF">
      <w:pPr>
        <w:pStyle w:val="Style"/>
        <w:rPr>
          <w:rFonts w:ascii="Times New Roman" w:hAnsi="Times New Roman" w:cs="Times New Roman"/>
          <w:bCs/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ab/>
      </w:r>
      <w:r>
        <w:rPr>
          <w:rFonts w:ascii="Times New Roman" w:hAnsi="Times New Roman" w:cs="Times New Roman"/>
          <w:bCs/>
          <w:lang w:val="lt-LT"/>
        </w:rPr>
        <w:t>Šiaulių Saulės pradinė mokykla yra viešas juridinis asmuo , turintis savo sąskaitą  banke ir anspaudą . Mokyklos buveinės adresas : Dainų g. 15 , Šiauliai , Įstaigos kodas 190529680.</w:t>
      </w:r>
    </w:p>
    <w:p w:rsidR="009369FF" w:rsidRDefault="009369FF" w:rsidP="009369FF">
      <w:pPr>
        <w:pStyle w:val="Style"/>
        <w:rPr>
          <w:rFonts w:ascii="Times New Roman" w:hAnsi="Times New Roman" w:cs="Times New Roman"/>
          <w:bCs/>
          <w:lang w:val="lt-LT"/>
        </w:rPr>
      </w:pPr>
      <w:r>
        <w:rPr>
          <w:rFonts w:ascii="Times New Roman" w:hAnsi="Times New Roman" w:cs="Times New Roman"/>
          <w:bCs/>
          <w:lang w:val="lt-LT"/>
        </w:rPr>
        <w:tab/>
        <w:t>Šiaulių Saulės pradinė mokykla yra įstaiga , finansuojama iš Šiaulių miesto savivaldybės biudžeto , veikla – pradinis mokymas . Mokykla taip pat gauna valstybės biudžeto finansavimą         ( mokymo lėšos ) , paramos lėšos , pajamos už teikiamas maitinimo paslaugas .</w:t>
      </w:r>
    </w:p>
    <w:p w:rsidR="0044431C" w:rsidRDefault="009369FF" w:rsidP="009369FF">
      <w:pPr>
        <w:pStyle w:val="Style"/>
        <w:rPr>
          <w:rFonts w:ascii="Times New Roman" w:hAnsi="Times New Roman" w:cs="Times New Roman"/>
          <w:bCs/>
          <w:lang w:val="lt-LT"/>
        </w:rPr>
      </w:pPr>
      <w:r>
        <w:rPr>
          <w:rFonts w:ascii="Times New Roman" w:hAnsi="Times New Roman" w:cs="Times New Roman"/>
          <w:bCs/>
          <w:lang w:val="lt-LT"/>
        </w:rPr>
        <w:tab/>
        <w:t xml:space="preserve">Darbuotojų skaičius 2020 m. </w:t>
      </w:r>
      <w:r w:rsidR="0044431C">
        <w:rPr>
          <w:rFonts w:ascii="Times New Roman" w:hAnsi="Times New Roman" w:cs="Times New Roman"/>
          <w:bCs/>
          <w:lang w:val="lt-LT"/>
        </w:rPr>
        <w:t>rugsėjo</w:t>
      </w:r>
      <w:r>
        <w:rPr>
          <w:rFonts w:ascii="Times New Roman" w:hAnsi="Times New Roman" w:cs="Times New Roman"/>
          <w:bCs/>
          <w:lang w:val="lt-LT"/>
        </w:rPr>
        <w:t xml:space="preserve"> 3</w:t>
      </w:r>
      <w:r w:rsidR="00BC2760">
        <w:rPr>
          <w:rFonts w:ascii="Times New Roman" w:hAnsi="Times New Roman" w:cs="Times New Roman"/>
          <w:bCs/>
          <w:lang w:val="lt-LT"/>
        </w:rPr>
        <w:t>0</w:t>
      </w:r>
      <w:r>
        <w:rPr>
          <w:rFonts w:ascii="Times New Roman" w:hAnsi="Times New Roman" w:cs="Times New Roman"/>
          <w:bCs/>
          <w:lang w:val="lt-LT"/>
        </w:rPr>
        <w:t xml:space="preserve"> d. – 4</w:t>
      </w:r>
      <w:r w:rsidR="0044431C">
        <w:rPr>
          <w:rFonts w:ascii="Times New Roman" w:hAnsi="Times New Roman" w:cs="Times New Roman"/>
          <w:bCs/>
          <w:lang w:val="lt-LT"/>
        </w:rPr>
        <w:t>0</w:t>
      </w:r>
    </w:p>
    <w:p w:rsidR="009369FF" w:rsidRDefault="009369FF" w:rsidP="009369FF">
      <w:pPr>
        <w:pStyle w:val="Style"/>
        <w:rPr>
          <w:rFonts w:ascii="Times New Roman" w:hAnsi="Times New Roman" w:cs="Times New Roman"/>
          <w:bCs/>
          <w:lang w:val="lt-LT"/>
        </w:rPr>
      </w:pPr>
      <w:r>
        <w:rPr>
          <w:rFonts w:ascii="Times New Roman" w:hAnsi="Times New Roman" w:cs="Times New Roman"/>
          <w:bCs/>
          <w:lang w:val="lt-LT"/>
        </w:rPr>
        <w:tab/>
        <w:t>Šiaulių Saulės pradinė mokykla vykdo nuostatuose nustatytas funkcijas .</w:t>
      </w:r>
    </w:p>
    <w:p w:rsidR="009369FF" w:rsidRPr="009369FF" w:rsidRDefault="009369FF" w:rsidP="009369FF">
      <w:pPr>
        <w:pStyle w:val="Style"/>
        <w:rPr>
          <w:rFonts w:ascii="Times New Roman" w:hAnsi="Times New Roman" w:cs="Times New Roman"/>
          <w:bCs/>
          <w:lang w:val="lt-LT"/>
        </w:rPr>
      </w:pPr>
      <w:r>
        <w:rPr>
          <w:rFonts w:ascii="Times New Roman" w:hAnsi="Times New Roman" w:cs="Times New Roman"/>
          <w:bCs/>
          <w:lang w:val="lt-LT"/>
        </w:rPr>
        <w:tab/>
        <w:t>Lietuvos Respublikos piniginis vienetas – euras.</w:t>
      </w:r>
    </w:p>
    <w:p w:rsidR="00646B88" w:rsidRDefault="009369FF" w:rsidP="00646B88">
      <w:pPr>
        <w:pStyle w:val="Style"/>
        <w:ind w:left="4104"/>
        <w:rPr>
          <w:rFonts w:ascii="Times New Roman" w:hAnsi="Times New Roman" w:cs="Times New Roman"/>
          <w:b/>
          <w:bCs/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 xml:space="preserve">  </w:t>
      </w:r>
    </w:p>
    <w:p w:rsidR="00646B88" w:rsidRDefault="00646B88" w:rsidP="00646B88">
      <w:pPr>
        <w:pStyle w:val="Style"/>
        <w:ind w:left="567"/>
        <w:jc w:val="center"/>
        <w:rPr>
          <w:rFonts w:ascii="Times New Roman" w:hAnsi="Times New Roman" w:cs="Times New Roman"/>
          <w:lang w:val="lt-LT"/>
        </w:rPr>
      </w:pPr>
    </w:p>
    <w:p w:rsidR="009369FF" w:rsidRDefault="009369FF" w:rsidP="00646B88">
      <w:pPr>
        <w:pStyle w:val="Style"/>
        <w:ind w:left="567"/>
        <w:jc w:val="center"/>
        <w:rPr>
          <w:rFonts w:ascii="Times New Roman" w:hAnsi="Times New Roman" w:cs="Times New Roman"/>
          <w:b/>
          <w:bCs/>
          <w:lang w:val="lt-LT"/>
        </w:rPr>
      </w:pPr>
    </w:p>
    <w:p w:rsidR="00DA5CF3" w:rsidRDefault="00DA5CF3" w:rsidP="00646B88">
      <w:pPr>
        <w:pStyle w:val="Style"/>
        <w:ind w:left="567"/>
        <w:jc w:val="center"/>
        <w:rPr>
          <w:rFonts w:ascii="Times New Roman" w:hAnsi="Times New Roman" w:cs="Times New Roman"/>
          <w:b/>
          <w:bCs/>
          <w:lang w:val="lt-LT"/>
        </w:rPr>
      </w:pPr>
    </w:p>
    <w:p w:rsidR="00646B88" w:rsidRDefault="00646B88" w:rsidP="00646B88">
      <w:pPr>
        <w:pStyle w:val="Style"/>
        <w:ind w:left="567"/>
        <w:jc w:val="center"/>
        <w:rPr>
          <w:rFonts w:ascii="Times New Roman" w:hAnsi="Times New Roman" w:cs="Times New Roman"/>
          <w:b/>
          <w:bCs/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>II. APSKAITOS POLITIKA</w:t>
      </w:r>
    </w:p>
    <w:p w:rsidR="00646B88" w:rsidRDefault="00646B88" w:rsidP="00646B88">
      <w:pPr>
        <w:pStyle w:val="Style"/>
        <w:ind w:left="567"/>
        <w:jc w:val="center"/>
        <w:rPr>
          <w:rFonts w:ascii="Times New Roman" w:hAnsi="Times New Roman" w:cs="Times New Roman"/>
          <w:b/>
          <w:bCs/>
          <w:lang w:val="lt-LT"/>
        </w:rPr>
      </w:pPr>
    </w:p>
    <w:p w:rsidR="00DA5CF3" w:rsidRDefault="00DA5CF3" w:rsidP="00646B88">
      <w:pPr>
        <w:pStyle w:val="Style"/>
        <w:ind w:left="567"/>
        <w:jc w:val="center"/>
        <w:rPr>
          <w:rFonts w:ascii="Times New Roman" w:hAnsi="Times New Roman" w:cs="Times New Roman"/>
          <w:b/>
          <w:bCs/>
          <w:lang w:val="lt-LT"/>
        </w:rPr>
      </w:pPr>
    </w:p>
    <w:p w:rsidR="00646B88" w:rsidRDefault="00646B88" w:rsidP="00646B88">
      <w:pPr>
        <w:pStyle w:val="Style"/>
        <w:ind w:left="567"/>
        <w:jc w:val="center"/>
        <w:rPr>
          <w:rFonts w:ascii="Times New Roman" w:hAnsi="Times New Roman" w:cs="Times New Roman"/>
          <w:b/>
          <w:bCs/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>Bendrieji apskaitos principai, metodai ir taisyklės</w:t>
      </w:r>
    </w:p>
    <w:p w:rsidR="00646B88" w:rsidRDefault="00646B88" w:rsidP="00646B88">
      <w:pPr>
        <w:pStyle w:val="Style"/>
        <w:ind w:left="567"/>
        <w:jc w:val="center"/>
        <w:rPr>
          <w:rFonts w:ascii="Times New Roman" w:hAnsi="Times New Roman" w:cs="Times New Roman"/>
          <w:b/>
          <w:bCs/>
          <w:lang w:val="lt-LT"/>
        </w:rPr>
      </w:pPr>
    </w:p>
    <w:p w:rsidR="00627EFE" w:rsidRDefault="00646B88" w:rsidP="00627EFE">
      <w:pPr>
        <w:pStyle w:val="Style"/>
        <w:ind w:left="567" w:right="14" w:firstLine="567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 xml:space="preserve"> </w:t>
      </w:r>
      <w:r w:rsidR="00627EFE">
        <w:rPr>
          <w:rFonts w:ascii="Times New Roman" w:hAnsi="Times New Roman" w:cs="Times New Roman"/>
          <w:lang w:val="lt-LT"/>
        </w:rPr>
        <w:t>Teikiame nuorodą į paskutinį finansinių ataskaitų rinkinį,</w:t>
      </w:r>
      <w:r w:rsidR="00222F2A">
        <w:rPr>
          <w:rFonts w:ascii="Times New Roman" w:hAnsi="Times New Roman" w:cs="Times New Roman"/>
          <w:lang w:val="lt-LT"/>
        </w:rPr>
        <w:t xml:space="preserve"> </w:t>
      </w:r>
      <w:r w:rsidR="00627EFE">
        <w:rPr>
          <w:rFonts w:ascii="Times New Roman" w:hAnsi="Times New Roman" w:cs="Times New Roman"/>
          <w:lang w:val="lt-LT"/>
        </w:rPr>
        <w:t>kuriame buvo aprašyta apskaitos politika – 20</w:t>
      </w:r>
      <w:r w:rsidR="00E83E79">
        <w:rPr>
          <w:rFonts w:ascii="Times New Roman" w:hAnsi="Times New Roman" w:cs="Times New Roman"/>
          <w:lang w:val="lt-LT"/>
        </w:rPr>
        <w:t>19</w:t>
      </w:r>
      <w:r w:rsidR="00627EFE">
        <w:rPr>
          <w:rFonts w:ascii="Times New Roman" w:hAnsi="Times New Roman" w:cs="Times New Roman"/>
          <w:lang w:val="lt-LT"/>
        </w:rPr>
        <w:t xml:space="preserve"> metų finansinių ataskaitų rinkinys.</w:t>
      </w:r>
    </w:p>
    <w:p w:rsidR="00C778B1" w:rsidRDefault="00C778B1" w:rsidP="00695622">
      <w:pPr>
        <w:pStyle w:val="Style"/>
        <w:ind w:left="567" w:right="-5" w:firstLine="567"/>
        <w:jc w:val="both"/>
        <w:rPr>
          <w:rFonts w:ascii="Times New Roman" w:hAnsi="Times New Roman" w:cs="Times New Roman"/>
          <w:lang w:val="lt-LT"/>
        </w:rPr>
      </w:pPr>
    </w:p>
    <w:p w:rsidR="00FD4340" w:rsidRPr="00C778B1" w:rsidRDefault="00FD4340" w:rsidP="00FD4340">
      <w:pPr>
        <w:ind w:firstLine="360"/>
        <w:jc w:val="both"/>
        <w:rPr>
          <w:b/>
          <w:bCs/>
          <w:sz w:val="24"/>
          <w:szCs w:val="24"/>
        </w:rPr>
      </w:pPr>
      <w:r w:rsidRPr="00C778B1">
        <w:rPr>
          <w:b/>
          <w:bCs/>
          <w:sz w:val="24"/>
          <w:szCs w:val="24"/>
        </w:rPr>
        <w:t xml:space="preserve">                                                 III. PASTABOS</w:t>
      </w:r>
    </w:p>
    <w:p w:rsidR="00FD4340" w:rsidRPr="00FD4340" w:rsidRDefault="00FD4340" w:rsidP="00FD4340">
      <w:pPr>
        <w:ind w:firstLine="360"/>
        <w:jc w:val="both"/>
        <w:rPr>
          <w:b/>
          <w:bCs/>
          <w:sz w:val="24"/>
          <w:szCs w:val="24"/>
        </w:rPr>
      </w:pPr>
    </w:p>
    <w:p w:rsidR="00FD4340" w:rsidRPr="00FD4340" w:rsidRDefault="00FD4340" w:rsidP="00FD4340">
      <w:pPr>
        <w:ind w:firstLine="360"/>
        <w:rPr>
          <w:b/>
          <w:bCs/>
          <w:sz w:val="24"/>
          <w:szCs w:val="24"/>
        </w:rPr>
      </w:pPr>
      <w:r w:rsidRPr="00FD4340">
        <w:rPr>
          <w:b/>
          <w:bCs/>
          <w:sz w:val="24"/>
          <w:szCs w:val="24"/>
        </w:rPr>
        <w:t xml:space="preserve">                                 </w:t>
      </w:r>
    </w:p>
    <w:p w:rsidR="00FD4340" w:rsidRPr="00FD4340" w:rsidRDefault="00FD4340" w:rsidP="00FD4340">
      <w:pPr>
        <w:ind w:firstLine="360"/>
        <w:jc w:val="center"/>
        <w:rPr>
          <w:b/>
          <w:bCs/>
          <w:sz w:val="24"/>
          <w:szCs w:val="24"/>
        </w:rPr>
      </w:pPr>
    </w:p>
    <w:p w:rsidR="00FD4340" w:rsidRPr="00FD4340" w:rsidRDefault="00627EFE" w:rsidP="00FD4340">
      <w:pPr>
        <w:ind w:firstLine="360"/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        </w:t>
      </w:r>
      <w:r w:rsidR="00056C80">
        <w:rPr>
          <w:bCs/>
          <w:sz w:val="24"/>
          <w:szCs w:val="24"/>
        </w:rPr>
        <w:t xml:space="preserve">  Finansinės būklės at</w:t>
      </w:r>
      <w:r w:rsidR="00EB65CD">
        <w:rPr>
          <w:bCs/>
          <w:sz w:val="24"/>
          <w:szCs w:val="24"/>
        </w:rPr>
        <w:t>a</w:t>
      </w:r>
      <w:r w:rsidR="00056C80">
        <w:rPr>
          <w:bCs/>
          <w:sz w:val="24"/>
          <w:szCs w:val="24"/>
        </w:rPr>
        <w:t>skaitoje informacija pateikta pagal 20</w:t>
      </w:r>
      <w:r w:rsidR="00E83E79">
        <w:rPr>
          <w:bCs/>
          <w:sz w:val="24"/>
          <w:szCs w:val="24"/>
        </w:rPr>
        <w:t>20</w:t>
      </w:r>
      <w:r w:rsidR="00056C80">
        <w:rPr>
          <w:bCs/>
          <w:sz w:val="24"/>
          <w:szCs w:val="24"/>
        </w:rPr>
        <w:t xml:space="preserve"> metų </w:t>
      </w:r>
      <w:r w:rsidR="0044431C">
        <w:rPr>
          <w:bCs/>
          <w:sz w:val="24"/>
          <w:szCs w:val="24"/>
        </w:rPr>
        <w:t>rugsėjo</w:t>
      </w:r>
      <w:r w:rsidR="00056C80">
        <w:rPr>
          <w:bCs/>
          <w:sz w:val="24"/>
          <w:szCs w:val="24"/>
        </w:rPr>
        <w:t xml:space="preserve"> 3</w:t>
      </w:r>
      <w:r w:rsidR="00BC2760">
        <w:rPr>
          <w:bCs/>
          <w:sz w:val="24"/>
          <w:szCs w:val="24"/>
        </w:rPr>
        <w:t>0</w:t>
      </w:r>
      <w:r w:rsidR="00056C80">
        <w:rPr>
          <w:bCs/>
          <w:sz w:val="24"/>
          <w:szCs w:val="24"/>
        </w:rPr>
        <w:t xml:space="preserve"> d.</w:t>
      </w:r>
      <w:r w:rsidR="00EB65CD">
        <w:rPr>
          <w:bCs/>
          <w:sz w:val="24"/>
          <w:szCs w:val="24"/>
        </w:rPr>
        <w:t xml:space="preserve"> </w:t>
      </w:r>
      <w:r w:rsidR="00056C80">
        <w:rPr>
          <w:bCs/>
          <w:sz w:val="24"/>
          <w:szCs w:val="24"/>
        </w:rPr>
        <w:t>duomenis  ir lyginamoji praėjusių finansinių metų paskutinės dienos informacija.</w:t>
      </w:r>
      <w:r w:rsidR="00FD4340" w:rsidRPr="00FD4340">
        <w:rPr>
          <w:bCs/>
          <w:sz w:val="24"/>
          <w:szCs w:val="24"/>
        </w:rPr>
        <w:t xml:space="preserve">    </w:t>
      </w:r>
    </w:p>
    <w:p w:rsidR="00EB65CD" w:rsidRPr="00DE0AEE" w:rsidRDefault="00C778B1" w:rsidP="00C778B1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   </w:t>
      </w:r>
      <w:r w:rsidR="00FD4340" w:rsidRPr="00FD4340">
        <w:rPr>
          <w:bCs/>
          <w:sz w:val="24"/>
          <w:szCs w:val="24"/>
        </w:rPr>
        <w:t xml:space="preserve">       </w:t>
      </w:r>
      <w:r w:rsidR="00627EFE">
        <w:rPr>
          <w:bCs/>
          <w:sz w:val="24"/>
          <w:szCs w:val="24"/>
        </w:rPr>
        <w:t xml:space="preserve">  </w:t>
      </w:r>
      <w:r w:rsidR="00FD4340" w:rsidRPr="00FD4340">
        <w:rPr>
          <w:bCs/>
          <w:sz w:val="24"/>
          <w:szCs w:val="24"/>
        </w:rPr>
        <w:t xml:space="preserve"> </w:t>
      </w:r>
      <w:r w:rsidR="00EB65CD" w:rsidRPr="00DE0AEE">
        <w:rPr>
          <w:b/>
          <w:bCs/>
          <w:sz w:val="24"/>
          <w:szCs w:val="24"/>
        </w:rPr>
        <w:t>1</w:t>
      </w:r>
      <w:r w:rsidR="00627EFE" w:rsidRPr="00DE0AEE">
        <w:rPr>
          <w:b/>
          <w:bCs/>
          <w:sz w:val="24"/>
          <w:szCs w:val="24"/>
        </w:rPr>
        <w:t>.</w:t>
      </w:r>
      <w:r w:rsidR="00EB65CD" w:rsidRPr="00DE0AEE">
        <w:rPr>
          <w:b/>
          <w:bCs/>
          <w:sz w:val="24"/>
          <w:szCs w:val="24"/>
        </w:rPr>
        <w:t>Nematerialusis turtas</w:t>
      </w:r>
    </w:p>
    <w:p w:rsidR="00EB65CD" w:rsidRDefault="00EB65CD" w:rsidP="00B85B5D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Įstaiga  nematerialiojo turto</w:t>
      </w:r>
      <w:r w:rsidR="00B3716E">
        <w:rPr>
          <w:bCs/>
          <w:sz w:val="24"/>
          <w:szCs w:val="24"/>
        </w:rPr>
        <w:t xml:space="preserve"> </w:t>
      </w:r>
      <w:r w:rsidR="008F4C53">
        <w:rPr>
          <w:bCs/>
          <w:sz w:val="24"/>
          <w:szCs w:val="24"/>
        </w:rPr>
        <w:t xml:space="preserve">turi </w:t>
      </w:r>
      <w:r w:rsidR="00B3716E">
        <w:rPr>
          <w:bCs/>
          <w:sz w:val="24"/>
          <w:szCs w:val="24"/>
        </w:rPr>
        <w:t xml:space="preserve"> </w:t>
      </w:r>
      <w:r w:rsidR="00BC2760">
        <w:rPr>
          <w:bCs/>
          <w:sz w:val="24"/>
          <w:szCs w:val="24"/>
        </w:rPr>
        <w:t>669,03</w:t>
      </w:r>
      <w:r w:rsidR="00B3716E">
        <w:rPr>
          <w:bCs/>
          <w:sz w:val="24"/>
          <w:szCs w:val="24"/>
        </w:rPr>
        <w:t xml:space="preserve"> </w:t>
      </w:r>
      <w:proofErr w:type="spellStart"/>
      <w:r w:rsidR="00B3716E">
        <w:rPr>
          <w:bCs/>
          <w:sz w:val="24"/>
          <w:szCs w:val="24"/>
        </w:rPr>
        <w:t>Eu</w:t>
      </w:r>
      <w:r w:rsidR="0044431C">
        <w:rPr>
          <w:bCs/>
          <w:sz w:val="24"/>
          <w:szCs w:val="24"/>
        </w:rPr>
        <w:t>r</w:t>
      </w:r>
      <w:proofErr w:type="spellEnd"/>
      <w:r w:rsidR="0044431C">
        <w:rPr>
          <w:bCs/>
          <w:sz w:val="24"/>
          <w:szCs w:val="24"/>
        </w:rPr>
        <w:t xml:space="preserve">. Ir visas turtas nusidėvėjęs , nurašytas 13,32 </w:t>
      </w:r>
      <w:proofErr w:type="spellStart"/>
      <w:r w:rsidR="0044431C">
        <w:rPr>
          <w:bCs/>
          <w:sz w:val="24"/>
          <w:szCs w:val="24"/>
        </w:rPr>
        <w:t>Eur</w:t>
      </w:r>
      <w:proofErr w:type="spellEnd"/>
      <w:r w:rsidR="0044431C">
        <w:rPr>
          <w:bCs/>
          <w:sz w:val="24"/>
          <w:szCs w:val="24"/>
        </w:rPr>
        <w:t>.</w:t>
      </w:r>
    </w:p>
    <w:p w:rsidR="00EB65CD" w:rsidRPr="00DE0AEE" w:rsidRDefault="00EB65CD" w:rsidP="00C778B1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DE0AEE">
        <w:rPr>
          <w:b/>
          <w:bCs/>
          <w:sz w:val="24"/>
          <w:szCs w:val="24"/>
        </w:rPr>
        <w:t>2.Ilgalaikis materialus turtas</w:t>
      </w:r>
    </w:p>
    <w:p w:rsidR="00DE0AEE" w:rsidRDefault="00EB65CD" w:rsidP="00C778B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20</w:t>
      </w:r>
      <w:r w:rsidR="00E83E79">
        <w:rPr>
          <w:bCs/>
          <w:sz w:val="24"/>
          <w:szCs w:val="24"/>
        </w:rPr>
        <w:t>20</w:t>
      </w:r>
      <w:r>
        <w:rPr>
          <w:bCs/>
          <w:sz w:val="24"/>
          <w:szCs w:val="24"/>
        </w:rPr>
        <w:t xml:space="preserve"> m. </w:t>
      </w:r>
      <w:r w:rsidR="0044431C">
        <w:rPr>
          <w:bCs/>
          <w:sz w:val="24"/>
          <w:szCs w:val="24"/>
        </w:rPr>
        <w:t>rugsėjo</w:t>
      </w:r>
      <w:r>
        <w:rPr>
          <w:bCs/>
          <w:sz w:val="24"/>
          <w:szCs w:val="24"/>
        </w:rPr>
        <w:t xml:space="preserve"> 3</w:t>
      </w:r>
      <w:r w:rsidR="00BC2760">
        <w:rPr>
          <w:bCs/>
          <w:sz w:val="24"/>
          <w:szCs w:val="24"/>
        </w:rPr>
        <w:t>0</w:t>
      </w:r>
      <w:r>
        <w:rPr>
          <w:bCs/>
          <w:sz w:val="24"/>
          <w:szCs w:val="24"/>
        </w:rPr>
        <w:t xml:space="preserve"> d. ilgalaikio materialaus turto, naudojamo įstaigos</w:t>
      </w:r>
      <w:r w:rsidR="00DE0AEE">
        <w:rPr>
          <w:bCs/>
          <w:sz w:val="24"/>
          <w:szCs w:val="24"/>
        </w:rPr>
        <w:t xml:space="preserve"> veik</w:t>
      </w:r>
      <w:r w:rsidR="00B3716E">
        <w:rPr>
          <w:bCs/>
          <w:sz w:val="24"/>
          <w:szCs w:val="24"/>
        </w:rPr>
        <w:t xml:space="preserve">loje įsigijimo savikaina yra </w:t>
      </w:r>
      <w:r w:rsidR="00BC2760">
        <w:rPr>
          <w:bCs/>
          <w:sz w:val="24"/>
          <w:szCs w:val="24"/>
        </w:rPr>
        <w:t>789311,53</w:t>
      </w:r>
      <w:r w:rsidR="00DE0AEE">
        <w:rPr>
          <w:bCs/>
          <w:sz w:val="24"/>
          <w:szCs w:val="24"/>
        </w:rPr>
        <w:t xml:space="preserve"> </w:t>
      </w:r>
      <w:proofErr w:type="spellStart"/>
      <w:r w:rsidR="00DE0AEE">
        <w:rPr>
          <w:bCs/>
          <w:sz w:val="24"/>
          <w:szCs w:val="24"/>
        </w:rPr>
        <w:t>Eur</w:t>
      </w:r>
      <w:proofErr w:type="spellEnd"/>
      <w:r w:rsidR="00DE0AEE">
        <w:rPr>
          <w:bCs/>
          <w:sz w:val="24"/>
          <w:szCs w:val="24"/>
        </w:rPr>
        <w:t xml:space="preserve">, sukauptas nusidėvėjimas </w:t>
      </w:r>
      <w:r w:rsidR="0044431C">
        <w:rPr>
          <w:bCs/>
          <w:sz w:val="24"/>
          <w:szCs w:val="24"/>
        </w:rPr>
        <w:t>297956,37</w:t>
      </w:r>
      <w:r w:rsidR="00DE0AEE">
        <w:rPr>
          <w:bCs/>
          <w:sz w:val="24"/>
          <w:szCs w:val="24"/>
        </w:rPr>
        <w:t xml:space="preserve"> </w:t>
      </w:r>
      <w:proofErr w:type="spellStart"/>
      <w:r w:rsidR="00DE0AEE">
        <w:rPr>
          <w:bCs/>
          <w:sz w:val="24"/>
          <w:szCs w:val="24"/>
        </w:rPr>
        <w:t>Eur</w:t>
      </w:r>
      <w:proofErr w:type="spellEnd"/>
      <w:r w:rsidR="00DE0AEE">
        <w:rPr>
          <w:bCs/>
          <w:sz w:val="24"/>
          <w:szCs w:val="24"/>
        </w:rPr>
        <w:t xml:space="preserve">, likutinė vertė </w:t>
      </w:r>
      <w:r w:rsidR="0044431C">
        <w:rPr>
          <w:bCs/>
          <w:sz w:val="24"/>
          <w:szCs w:val="24"/>
        </w:rPr>
        <w:t>491355,16</w:t>
      </w:r>
      <w:r w:rsidR="00DE0AEE">
        <w:rPr>
          <w:bCs/>
          <w:sz w:val="24"/>
          <w:szCs w:val="24"/>
        </w:rPr>
        <w:t xml:space="preserve"> </w:t>
      </w:r>
      <w:proofErr w:type="spellStart"/>
      <w:r w:rsidR="00DE0AEE">
        <w:rPr>
          <w:bCs/>
          <w:sz w:val="24"/>
          <w:szCs w:val="24"/>
        </w:rPr>
        <w:t>Eur</w:t>
      </w:r>
      <w:proofErr w:type="spellEnd"/>
      <w:r w:rsidR="00DE0AEE">
        <w:rPr>
          <w:bCs/>
          <w:sz w:val="24"/>
          <w:szCs w:val="24"/>
        </w:rPr>
        <w:t>.</w:t>
      </w:r>
      <w:r w:rsidR="00E83E79">
        <w:rPr>
          <w:bCs/>
          <w:sz w:val="24"/>
          <w:szCs w:val="24"/>
        </w:rPr>
        <w:t xml:space="preserve"> </w:t>
      </w:r>
      <w:r w:rsidR="00DE0AEE">
        <w:rPr>
          <w:bCs/>
          <w:sz w:val="24"/>
          <w:szCs w:val="24"/>
        </w:rPr>
        <w:t xml:space="preserve">Per </w:t>
      </w:r>
      <w:r w:rsidR="0044431C">
        <w:rPr>
          <w:bCs/>
          <w:sz w:val="24"/>
          <w:szCs w:val="24"/>
        </w:rPr>
        <w:t>I</w:t>
      </w:r>
      <w:r w:rsidR="00DE0AEE">
        <w:rPr>
          <w:bCs/>
          <w:sz w:val="24"/>
          <w:szCs w:val="24"/>
        </w:rPr>
        <w:t>I</w:t>
      </w:r>
      <w:r w:rsidR="00BC2760">
        <w:rPr>
          <w:bCs/>
          <w:sz w:val="24"/>
          <w:szCs w:val="24"/>
        </w:rPr>
        <w:t>I</w:t>
      </w:r>
      <w:r w:rsidR="00DE0AEE">
        <w:rPr>
          <w:bCs/>
          <w:sz w:val="24"/>
          <w:szCs w:val="24"/>
        </w:rPr>
        <w:t xml:space="preserve"> ketv</w:t>
      </w:r>
      <w:r w:rsidR="00A31FFC">
        <w:rPr>
          <w:bCs/>
          <w:sz w:val="24"/>
          <w:szCs w:val="24"/>
        </w:rPr>
        <w:t xml:space="preserve">irtį nurašyto (perduoto) turto </w:t>
      </w:r>
      <w:r w:rsidR="00E83E79">
        <w:rPr>
          <w:bCs/>
          <w:sz w:val="24"/>
          <w:szCs w:val="24"/>
        </w:rPr>
        <w:t>nebuvo</w:t>
      </w:r>
      <w:r w:rsidR="00A31FFC">
        <w:rPr>
          <w:bCs/>
          <w:sz w:val="24"/>
          <w:szCs w:val="24"/>
        </w:rPr>
        <w:t>.</w:t>
      </w:r>
    </w:p>
    <w:p w:rsidR="00DE0AEE" w:rsidRPr="00DE0AEE" w:rsidRDefault="00DE0AEE" w:rsidP="00C778B1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DE0AEE">
        <w:rPr>
          <w:b/>
          <w:bCs/>
          <w:sz w:val="24"/>
          <w:szCs w:val="24"/>
        </w:rPr>
        <w:t>3. Ilgalaikis finansinis turtas</w:t>
      </w:r>
    </w:p>
    <w:p w:rsidR="00FD4340" w:rsidRPr="00FD4340" w:rsidRDefault="00DE0AEE" w:rsidP="00C778B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Įstaiga ilgalaikio finansinio turto neturi – 0,00 </w:t>
      </w:r>
      <w:proofErr w:type="spellStart"/>
      <w:r>
        <w:rPr>
          <w:bCs/>
          <w:sz w:val="24"/>
          <w:szCs w:val="24"/>
        </w:rPr>
        <w:t>Eur</w:t>
      </w:r>
      <w:proofErr w:type="spellEnd"/>
      <w:r>
        <w:rPr>
          <w:bCs/>
          <w:sz w:val="24"/>
          <w:szCs w:val="24"/>
        </w:rPr>
        <w:t>.</w:t>
      </w:r>
      <w:r w:rsidR="00FD4340" w:rsidRPr="00FD4340">
        <w:rPr>
          <w:bCs/>
          <w:sz w:val="24"/>
          <w:szCs w:val="24"/>
        </w:rPr>
        <w:t xml:space="preserve"> </w:t>
      </w:r>
    </w:p>
    <w:p w:rsidR="00FD4340" w:rsidRPr="008E2C39" w:rsidRDefault="00C778B1" w:rsidP="00FD4340">
      <w:pPr>
        <w:ind w:firstLine="360"/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       </w:t>
      </w:r>
      <w:r w:rsidR="00DE0AEE" w:rsidRPr="008E2C39">
        <w:rPr>
          <w:b/>
          <w:bCs/>
          <w:sz w:val="24"/>
          <w:szCs w:val="24"/>
        </w:rPr>
        <w:t>4</w:t>
      </w:r>
      <w:r w:rsidR="00FD4340" w:rsidRPr="008E2C39">
        <w:rPr>
          <w:b/>
          <w:bCs/>
          <w:sz w:val="24"/>
          <w:szCs w:val="24"/>
        </w:rPr>
        <w:t>.</w:t>
      </w:r>
      <w:r w:rsidR="005A0F38" w:rsidRPr="008E2C39">
        <w:rPr>
          <w:b/>
          <w:bCs/>
          <w:sz w:val="24"/>
          <w:szCs w:val="24"/>
        </w:rPr>
        <w:t>Biologinis turtas</w:t>
      </w:r>
    </w:p>
    <w:p w:rsidR="005A0F38" w:rsidRDefault="005A0F38" w:rsidP="005A0F3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Įstaiga biologinio turto neturi -0,00 </w:t>
      </w:r>
      <w:proofErr w:type="spellStart"/>
      <w:r>
        <w:rPr>
          <w:bCs/>
          <w:sz w:val="24"/>
          <w:szCs w:val="24"/>
        </w:rPr>
        <w:t>Eur</w:t>
      </w:r>
      <w:proofErr w:type="spellEnd"/>
      <w:r>
        <w:rPr>
          <w:bCs/>
          <w:sz w:val="24"/>
          <w:szCs w:val="24"/>
        </w:rPr>
        <w:t>.</w:t>
      </w:r>
    </w:p>
    <w:p w:rsidR="005A0F38" w:rsidRPr="008E2C39" w:rsidRDefault="005A0F38" w:rsidP="005A0F38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8E2C39">
        <w:rPr>
          <w:b/>
          <w:bCs/>
          <w:sz w:val="24"/>
          <w:szCs w:val="24"/>
        </w:rPr>
        <w:t>5. Trumpalaikis turtas</w:t>
      </w:r>
    </w:p>
    <w:p w:rsidR="005A0F38" w:rsidRDefault="005A0F38" w:rsidP="005A0F3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Įstaigos trumpalaikis turtas per pusmetį sudarė </w:t>
      </w:r>
      <w:r w:rsidR="0044431C">
        <w:rPr>
          <w:bCs/>
          <w:sz w:val="24"/>
          <w:szCs w:val="24"/>
        </w:rPr>
        <w:t>903,45</w:t>
      </w:r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Eur</w:t>
      </w:r>
      <w:proofErr w:type="spellEnd"/>
      <w:r>
        <w:rPr>
          <w:bCs/>
          <w:sz w:val="24"/>
          <w:szCs w:val="24"/>
        </w:rPr>
        <w:t>.</w:t>
      </w:r>
    </w:p>
    <w:p w:rsidR="005A0F38" w:rsidRPr="008E2C39" w:rsidRDefault="005A0F38" w:rsidP="005A0F38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8E2C39">
        <w:rPr>
          <w:b/>
          <w:bCs/>
          <w:sz w:val="24"/>
          <w:szCs w:val="24"/>
        </w:rPr>
        <w:t>6.Išankstiniai apmokėjimai</w:t>
      </w:r>
    </w:p>
    <w:p w:rsidR="005A0F38" w:rsidRDefault="005A0F38" w:rsidP="005A0F3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Per šį laikotarpį išankstinių mokėjimų nebuvo – 0,00 </w:t>
      </w:r>
      <w:proofErr w:type="spellStart"/>
      <w:r>
        <w:rPr>
          <w:bCs/>
          <w:sz w:val="24"/>
          <w:szCs w:val="24"/>
        </w:rPr>
        <w:t>Eur</w:t>
      </w:r>
      <w:proofErr w:type="spellEnd"/>
      <w:r>
        <w:rPr>
          <w:bCs/>
          <w:sz w:val="24"/>
          <w:szCs w:val="24"/>
        </w:rPr>
        <w:t>.</w:t>
      </w:r>
    </w:p>
    <w:p w:rsidR="005A0F38" w:rsidRPr="008E2C39" w:rsidRDefault="005A0F38" w:rsidP="005A0F38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8E2C39">
        <w:rPr>
          <w:b/>
          <w:bCs/>
          <w:sz w:val="24"/>
          <w:szCs w:val="24"/>
        </w:rPr>
        <w:t>7. Per vienus metus gautinos sumos</w:t>
      </w:r>
    </w:p>
    <w:p w:rsidR="005A0F38" w:rsidRDefault="005A0F38" w:rsidP="005A0F3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Gautinos sumos sudaro </w:t>
      </w:r>
      <w:r w:rsidR="0044431C">
        <w:rPr>
          <w:bCs/>
          <w:sz w:val="24"/>
          <w:szCs w:val="24"/>
        </w:rPr>
        <w:t>80265,50</w:t>
      </w:r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Eur</w:t>
      </w:r>
      <w:proofErr w:type="spellEnd"/>
      <w:r w:rsidR="008E2C39">
        <w:rPr>
          <w:bCs/>
          <w:sz w:val="24"/>
          <w:szCs w:val="24"/>
        </w:rPr>
        <w:t>.</w:t>
      </w:r>
    </w:p>
    <w:p w:rsidR="008E2C39" w:rsidRPr="008E2C39" w:rsidRDefault="008E2C39" w:rsidP="005A0F38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8E2C39">
        <w:rPr>
          <w:b/>
          <w:bCs/>
          <w:sz w:val="24"/>
          <w:szCs w:val="24"/>
        </w:rPr>
        <w:t>8. Pinigai ir pinigų ekvivalentai</w:t>
      </w:r>
    </w:p>
    <w:p w:rsidR="008E2C39" w:rsidRDefault="008E2C39" w:rsidP="005A0F3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Ataskaitinio laikotarpio pabaigoje pinigų likutis banko atsiskaitomojoje sąskaitoje </w:t>
      </w:r>
      <w:r w:rsidR="0044431C">
        <w:rPr>
          <w:bCs/>
          <w:sz w:val="24"/>
          <w:szCs w:val="24"/>
        </w:rPr>
        <w:t>2735,38</w:t>
      </w:r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Eur</w:t>
      </w:r>
      <w:proofErr w:type="spellEnd"/>
      <w:r>
        <w:rPr>
          <w:bCs/>
          <w:sz w:val="24"/>
          <w:szCs w:val="24"/>
        </w:rPr>
        <w:t>.</w:t>
      </w:r>
    </w:p>
    <w:p w:rsidR="00FD4340" w:rsidRPr="00324193" w:rsidRDefault="00904727" w:rsidP="00FD4340">
      <w:pPr>
        <w:ind w:firstLine="360"/>
        <w:jc w:val="both"/>
        <w:rPr>
          <w:b/>
          <w:bCs/>
          <w:sz w:val="24"/>
          <w:szCs w:val="24"/>
        </w:rPr>
      </w:pPr>
      <w:r w:rsidRPr="00324193">
        <w:rPr>
          <w:b/>
          <w:bCs/>
          <w:sz w:val="24"/>
          <w:szCs w:val="24"/>
        </w:rPr>
        <w:t xml:space="preserve">       </w:t>
      </w:r>
      <w:r w:rsidR="00627EFE" w:rsidRPr="00324193">
        <w:rPr>
          <w:b/>
          <w:bCs/>
          <w:sz w:val="24"/>
          <w:szCs w:val="24"/>
        </w:rPr>
        <w:t>9</w:t>
      </w:r>
      <w:r w:rsidR="00FD4340" w:rsidRPr="00324193">
        <w:rPr>
          <w:b/>
          <w:bCs/>
          <w:sz w:val="24"/>
          <w:szCs w:val="24"/>
        </w:rPr>
        <w:t>.</w:t>
      </w:r>
      <w:r w:rsidR="00324193" w:rsidRPr="00324193">
        <w:rPr>
          <w:b/>
          <w:bCs/>
          <w:sz w:val="24"/>
          <w:szCs w:val="24"/>
        </w:rPr>
        <w:t>Trumpalaikiai įsipareigojimai</w:t>
      </w:r>
    </w:p>
    <w:p w:rsidR="00324193" w:rsidRDefault="00324193" w:rsidP="00324193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Trumpalaikės mokėtinos sumos  - tai tiekėjams mokėtinos sumos </w:t>
      </w:r>
      <w:r w:rsidR="0044431C">
        <w:rPr>
          <w:bCs/>
          <w:sz w:val="24"/>
          <w:szCs w:val="24"/>
        </w:rPr>
        <w:t>2471,39</w:t>
      </w:r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Eur</w:t>
      </w:r>
      <w:proofErr w:type="spellEnd"/>
      <w:r>
        <w:rPr>
          <w:bCs/>
          <w:sz w:val="24"/>
          <w:szCs w:val="24"/>
        </w:rPr>
        <w:t xml:space="preserve">, sukauptos mokėtinos sumos </w:t>
      </w:r>
      <w:r w:rsidR="0044431C">
        <w:rPr>
          <w:bCs/>
          <w:sz w:val="24"/>
          <w:szCs w:val="24"/>
        </w:rPr>
        <w:t>21624,41</w:t>
      </w:r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Eur</w:t>
      </w:r>
      <w:proofErr w:type="spellEnd"/>
      <w:r>
        <w:rPr>
          <w:bCs/>
          <w:sz w:val="24"/>
          <w:szCs w:val="24"/>
        </w:rPr>
        <w:t xml:space="preserve">, </w:t>
      </w:r>
      <w:r w:rsidR="00E1039D">
        <w:rPr>
          <w:bCs/>
          <w:sz w:val="24"/>
          <w:szCs w:val="24"/>
        </w:rPr>
        <w:t xml:space="preserve">su darbo santykiais susiję įsipareigojimai </w:t>
      </w:r>
      <w:r w:rsidR="0044431C">
        <w:rPr>
          <w:bCs/>
          <w:sz w:val="24"/>
          <w:szCs w:val="24"/>
        </w:rPr>
        <w:t>41071,67</w:t>
      </w:r>
      <w:r w:rsidR="00E1039D">
        <w:rPr>
          <w:bCs/>
          <w:sz w:val="24"/>
          <w:szCs w:val="24"/>
        </w:rPr>
        <w:t xml:space="preserve"> </w:t>
      </w:r>
      <w:proofErr w:type="spellStart"/>
      <w:r w:rsidR="00E1039D">
        <w:rPr>
          <w:bCs/>
          <w:sz w:val="24"/>
          <w:szCs w:val="24"/>
        </w:rPr>
        <w:t>Eur</w:t>
      </w:r>
      <w:proofErr w:type="spellEnd"/>
      <w:r w:rsidR="00E1039D">
        <w:rPr>
          <w:bCs/>
          <w:sz w:val="24"/>
          <w:szCs w:val="24"/>
        </w:rPr>
        <w:t>.</w:t>
      </w:r>
    </w:p>
    <w:p w:rsidR="005E0A46" w:rsidRDefault="00904727" w:rsidP="005E0A46">
      <w:pPr>
        <w:ind w:firstLine="360"/>
        <w:jc w:val="both"/>
        <w:rPr>
          <w:b/>
          <w:bCs/>
          <w:sz w:val="24"/>
          <w:szCs w:val="24"/>
        </w:rPr>
      </w:pPr>
      <w:r w:rsidRPr="0020371C">
        <w:rPr>
          <w:b/>
          <w:bCs/>
          <w:sz w:val="24"/>
          <w:szCs w:val="24"/>
        </w:rPr>
        <w:t xml:space="preserve"> </w:t>
      </w:r>
      <w:r w:rsidR="00627EFE" w:rsidRPr="0020371C">
        <w:rPr>
          <w:b/>
          <w:bCs/>
          <w:sz w:val="24"/>
          <w:szCs w:val="24"/>
        </w:rPr>
        <w:t xml:space="preserve"> </w:t>
      </w:r>
      <w:r w:rsidR="00324193" w:rsidRPr="0020371C">
        <w:rPr>
          <w:b/>
          <w:bCs/>
          <w:sz w:val="24"/>
          <w:szCs w:val="24"/>
        </w:rPr>
        <w:t xml:space="preserve">   </w:t>
      </w:r>
      <w:r w:rsidR="005E0A46" w:rsidRPr="0020371C">
        <w:rPr>
          <w:b/>
          <w:bCs/>
          <w:sz w:val="24"/>
          <w:szCs w:val="24"/>
        </w:rPr>
        <w:t xml:space="preserve">     10.Pagrindinės veiklos pajamos </w:t>
      </w:r>
    </w:p>
    <w:p w:rsidR="005E0A46" w:rsidRDefault="005E0A46" w:rsidP="005E0A46">
      <w:pPr>
        <w:ind w:firstLine="3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Pagrindinės veiklos pajamas sudaro finansavimo pajamos. 2020 m. </w:t>
      </w:r>
      <w:r w:rsidR="0044431C">
        <w:rPr>
          <w:bCs/>
          <w:sz w:val="24"/>
          <w:szCs w:val="24"/>
        </w:rPr>
        <w:t>rugsėjo</w:t>
      </w:r>
      <w:r w:rsidRPr="00FD4340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3</w:t>
      </w:r>
      <w:r w:rsidR="00BC2760">
        <w:rPr>
          <w:bCs/>
          <w:sz w:val="24"/>
          <w:szCs w:val="24"/>
        </w:rPr>
        <w:t>0</w:t>
      </w:r>
      <w:r>
        <w:rPr>
          <w:bCs/>
          <w:sz w:val="24"/>
          <w:szCs w:val="24"/>
        </w:rPr>
        <w:t xml:space="preserve"> dienai finansavimo pajamos sudarė </w:t>
      </w:r>
      <w:r w:rsidR="0044431C">
        <w:rPr>
          <w:bCs/>
          <w:sz w:val="24"/>
          <w:szCs w:val="24"/>
        </w:rPr>
        <w:t xml:space="preserve">418068,93 </w:t>
      </w:r>
      <w:proofErr w:type="spellStart"/>
      <w:r w:rsidR="0044431C">
        <w:rPr>
          <w:bCs/>
          <w:sz w:val="24"/>
          <w:szCs w:val="24"/>
        </w:rPr>
        <w:t>Eur</w:t>
      </w:r>
      <w:proofErr w:type="spellEnd"/>
      <w:r w:rsidR="0044431C">
        <w:rPr>
          <w:bCs/>
          <w:sz w:val="24"/>
          <w:szCs w:val="24"/>
        </w:rPr>
        <w:t xml:space="preserve"> , pagrindinės veiklos kitos pajamos 17717,15 </w:t>
      </w:r>
      <w:proofErr w:type="spellStart"/>
      <w:r w:rsidR="0044431C">
        <w:rPr>
          <w:bCs/>
          <w:sz w:val="24"/>
          <w:szCs w:val="24"/>
        </w:rPr>
        <w:t>Eur</w:t>
      </w:r>
      <w:proofErr w:type="spellEnd"/>
      <w:r w:rsidR="0044431C">
        <w:rPr>
          <w:bCs/>
          <w:sz w:val="24"/>
          <w:szCs w:val="24"/>
        </w:rPr>
        <w:t>.</w:t>
      </w:r>
    </w:p>
    <w:p w:rsidR="005E0A46" w:rsidRPr="0020371C" w:rsidRDefault="005E0A46" w:rsidP="005E0A46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20371C">
        <w:rPr>
          <w:b/>
          <w:bCs/>
          <w:sz w:val="24"/>
          <w:szCs w:val="24"/>
        </w:rPr>
        <w:t>11. Pagrindinės veiklos sąnaudos</w:t>
      </w:r>
    </w:p>
    <w:p w:rsidR="005E0A46" w:rsidRDefault="005E0A46" w:rsidP="005E0A46">
      <w:pPr>
        <w:jc w:val="both"/>
        <w:rPr>
          <w:bCs/>
          <w:sz w:val="24"/>
          <w:szCs w:val="24"/>
        </w:rPr>
      </w:pPr>
      <w:r w:rsidRPr="0020371C">
        <w:rPr>
          <w:bCs/>
          <w:sz w:val="24"/>
          <w:szCs w:val="24"/>
        </w:rPr>
        <w:t xml:space="preserve">Pagrindinės </w:t>
      </w:r>
      <w:r>
        <w:rPr>
          <w:bCs/>
          <w:sz w:val="24"/>
          <w:szCs w:val="24"/>
        </w:rPr>
        <w:t xml:space="preserve">veiklos sąnaudos per ataskaitinį laikotarpį  </w:t>
      </w:r>
      <w:r w:rsidR="0044431C">
        <w:rPr>
          <w:bCs/>
          <w:sz w:val="24"/>
          <w:szCs w:val="24"/>
        </w:rPr>
        <w:t>435461,04</w:t>
      </w:r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Eur</w:t>
      </w:r>
      <w:proofErr w:type="spellEnd"/>
      <w:r>
        <w:rPr>
          <w:bCs/>
          <w:sz w:val="24"/>
          <w:szCs w:val="24"/>
        </w:rPr>
        <w:t xml:space="preserve">. Didžiąją dalį šių sąnaudų per </w:t>
      </w:r>
      <w:r w:rsidR="0044431C">
        <w:rPr>
          <w:bCs/>
          <w:sz w:val="24"/>
          <w:szCs w:val="24"/>
        </w:rPr>
        <w:t xml:space="preserve">III </w:t>
      </w:r>
      <w:r>
        <w:rPr>
          <w:bCs/>
          <w:sz w:val="24"/>
          <w:szCs w:val="24"/>
        </w:rPr>
        <w:t xml:space="preserve">ketvirtį sudarė darbo užmokesčio, socialinio draudimo ir atostogų rezervo sąnaudos </w:t>
      </w:r>
      <w:r w:rsidR="0044431C">
        <w:rPr>
          <w:bCs/>
          <w:sz w:val="24"/>
          <w:szCs w:val="24"/>
        </w:rPr>
        <w:t>366515,93</w:t>
      </w:r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Eur</w:t>
      </w:r>
      <w:proofErr w:type="spellEnd"/>
      <w:r>
        <w:rPr>
          <w:bCs/>
          <w:sz w:val="24"/>
          <w:szCs w:val="24"/>
        </w:rPr>
        <w:t>.</w:t>
      </w:r>
    </w:p>
    <w:p w:rsidR="005E0A46" w:rsidRPr="007A6808" w:rsidRDefault="005E0A46" w:rsidP="005E0A46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397BC9">
        <w:rPr>
          <w:b/>
          <w:bCs/>
          <w:sz w:val="24"/>
          <w:szCs w:val="24"/>
        </w:rPr>
        <w:t>12.Pagrindinės veiklos perviršis ar deficitas</w:t>
      </w:r>
    </w:p>
    <w:p w:rsidR="005E0A46" w:rsidRDefault="005E0A46" w:rsidP="005E0A4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Pagrin</w:t>
      </w:r>
      <w:r w:rsidR="003A1BFF">
        <w:rPr>
          <w:bCs/>
          <w:sz w:val="24"/>
          <w:szCs w:val="24"/>
        </w:rPr>
        <w:t xml:space="preserve">dinės veiklos deficitas sudaro </w:t>
      </w:r>
      <w:r w:rsidR="0044431C">
        <w:rPr>
          <w:bCs/>
          <w:sz w:val="24"/>
          <w:szCs w:val="24"/>
        </w:rPr>
        <w:t>325,04</w:t>
      </w:r>
      <w:r>
        <w:rPr>
          <w:bCs/>
          <w:sz w:val="24"/>
          <w:szCs w:val="24"/>
        </w:rPr>
        <w:t>Eur.</w:t>
      </w:r>
    </w:p>
    <w:p w:rsidR="005E0A46" w:rsidRDefault="005E0A46" w:rsidP="005E0A4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Per ataskaitinį laikotarpį apskaitos politikos keitimo , klaidų taisymo , neapibrėžtų įsipareigojimų , reikšmingų įvykių ir turto pokyčių nebuvo.</w:t>
      </w:r>
    </w:p>
    <w:p w:rsidR="005E0A46" w:rsidRDefault="005E0A46" w:rsidP="005E0A4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Neapibrėžtų įsipareigojimų ir neapibrėžtų turto pokyčių per ataskaitinį laikotarpį nebuvo.</w:t>
      </w:r>
    </w:p>
    <w:p w:rsidR="005E0A46" w:rsidRDefault="005E0A46" w:rsidP="005E0A4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Sprendimų dėl teisinių ginčų nėra.</w:t>
      </w:r>
    </w:p>
    <w:p w:rsidR="005E0A46" w:rsidRPr="00C778B1" w:rsidRDefault="005E0A46" w:rsidP="005E0A4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Reikšmingų įvykių po paskutinės tarpinio ataskaitin</w:t>
      </w:r>
      <w:bookmarkStart w:id="0" w:name="_GoBack"/>
      <w:bookmarkEnd w:id="0"/>
      <w:r>
        <w:rPr>
          <w:bCs/>
          <w:sz w:val="24"/>
          <w:szCs w:val="24"/>
        </w:rPr>
        <w:t xml:space="preserve">io laikotarpio dienos nebuvo. </w:t>
      </w:r>
      <w:r w:rsidRPr="00FD4340">
        <w:rPr>
          <w:bCs/>
          <w:sz w:val="24"/>
          <w:szCs w:val="24"/>
        </w:rPr>
        <w:t xml:space="preserve">      </w:t>
      </w:r>
    </w:p>
    <w:p w:rsidR="005E0A46" w:rsidRPr="00C778B1" w:rsidRDefault="005E0A46" w:rsidP="005E0A46">
      <w:pPr>
        <w:ind w:firstLine="360"/>
        <w:jc w:val="both"/>
        <w:rPr>
          <w:bCs/>
          <w:sz w:val="24"/>
          <w:szCs w:val="24"/>
        </w:rPr>
      </w:pPr>
    </w:p>
    <w:p w:rsidR="005E0A46" w:rsidRPr="0020371C" w:rsidRDefault="005E0A46" w:rsidP="00324193">
      <w:pPr>
        <w:ind w:firstLine="360"/>
        <w:jc w:val="both"/>
        <w:rPr>
          <w:b/>
          <w:bCs/>
          <w:sz w:val="24"/>
          <w:szCs w:val="24"/>
        </w:rPr>
      </w:pPr>
    </w:p>
    <w:p w:rsidR="00C778B1" w:rsidRPr="00C778B1" w:rsidRDefault="007A6808" w:rsidP="00397BC9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.</w:t>
      </w:r>
      <w:r w:rsidR="00904727">
        <w:rPr>
          <w:bCs/>
          <w:sz w:val="24"/>
          <w:szCs w:val="24"/>
        </w:rPr>
        <w:t xml:space="preserve"> </w:t>
      </w:r>
      <w:r w:rsidR="00FD4340" w:rsidRPr="00FD4340">
        <w:rPr>
          <w:bCs/>
          <w:sz w:val="24"/>
          <w:szCs w:val="24"/>
        </w:rPr>
        <w:t xml:space="preserve">      </w:t>
      </w:r>
    </w:p>
    <w:p w:rsidR="00C778B1" w:rsidRPr="00C778B1" w:rsidRDefault="00C778B1" w:rsidP="00C778B1">
      <w:pPr>
        <w:ind w:firstLine="360"/>
        <w:jc w:val="both"/>
        <w:rPr>
          <w:bCs/>
          <w:sz w:val="24"/>
          <w:szCs w:val="24"/>
        </w:rPr>
      </w:pPr>
    </w:p>
    <w:p w:rsidR="00C778B1" w:rsidRDefault="00C778B1" w:rsidP="00C778B1">
      <w:pPr>
        <w:ind w:firstLine="360"/>
        <w:jc w:val="center"/>
        <w:rPr>
          <w:bCs/>
          <w:sz w:val="24"/>
          <w:szCs w:val="24"/>
        </w:rPr>
      </w:pPr>
    </w:p>
    <w:p w:rsidR="007A6808" w:rsidRDefault="007A6808" w:rsidP="00C778B1">
      <w:pPr>
        <w:ind w:firstLine="360"/>
        <w:jc w:val="center"/>
        <w:rPr>
          <w:bCs/>
          <w:sz w:val="24"/>
          <w:szCs w:val="24"/>
        </w:rPr>
      </w:pPr>
    </w:p>
    <w:p w:rsidR="007A6808" w:rsidRPr="00C778B1" w:rsidRDefault="007A6808" w:rsidP="00C778B1">
      <w:pPr>
        <w:ind w:firstLine="360"/>
        <w:jc w:val="center"/>
        <w:rPr>
          <w:bCs/>
          <w:sz w:val="24"/>
          <w:szCs w:val="24"/>
        </w:rPr>
      </w:pPr>
    </w:p>
    <w:p w:rsidR="00904727" w:rsidRDefault="00904727">
      <w:pPr>
        <w:jc w:val="both"/>
        <w:rPr>
          <w:sz w:val="24"/>
        </w:rPr>
      </w:pPr>
    </w:p>
    <w:p w:rsidR="00113AE8" w:rsidRDefault="00E1039D" w:rsidP="00F21BC6">
      <w:pPr>
        <w:jc w:val="both"/>
        <w:rPr>
          <w:sz w:val="24"/>
        </w:rPr>
      </w:pPr>
      <w:r>
        <w:rPr>
          <w:sz w:val="24"/>
        </w:rPr>
        <w:t>Direktorė</w:t>
      </w:r>
      <w:r w:rsidR="00E52416">
        <w:rPr>
          <w:sz w:val="24"/>
        </w:rPr>
        <w:tab/>
      </w:r>
      <w:r w:rsidR="00E52416">
        <w:rPr>
          <w:sz w:val="24"/>
        </w:rPr>
        <w:tab/>
      </w:r>
      <w:r w:rsidR="00E52416">
        <w:rPr>
          <w:sz w:val="24"/>
        </w:rPr>
        <w:tab/>
      </w:r>
      <w:r w:rsidR="00E52416">
        <w:rPr>
          <w:sz w:val="24"/>
        </w:rPr>
        <w:tab/>
      </w:r>
      <w:r w:rsidR="00E52416">
        <w:rPr>
          <w:sz w:val="24"/>
        </w:rPr>
        <w:tab/>
      </w:r>
      <w:r w:rsidR="00E52416">
        <w:rPr>
          <w:sz w:val="24"/>
        </w:rPr>
        <w:tab/>
      </w:r>
      <w:r w:rsidR="00E52416">
        <w:rPr>
          <w:sz w:val="24"/>
        </w:rPr>
        <w:tab/>
      </w:r>
      <w:r w:rsidR="00E52416">
        <w:rPr>
          <w:sz w:val="24"/>
        </w:rPr>
        <w:tab/>
      </w:r>
      <w:r w:rsidR="009642AF">
        <w:rPr>
          <w:sz w:val="24"/>
        </w:rPr>
        <w:tab/>
      </w:r>
      <w:r w:rsidR="003A1BFF">
        <w:rPr>
          <w:sz w:val="24"/>
        </w:rPr>
        <w:t>Regina Miežienė</w:t>
      </w:r>
    </w:p>
    <w:p w:rsidR="00F21BC6" w:rsidRDefault="00F21BC6" w:rsidP="00F21BC6">
      <w:pPr>
        <w:jc w:val="both"/>
      </w:pPr>
    </w:p>
    <w:p w:rsidR="00113AE8" w:rsidRDefault="00113AE8" w:rsidP="009642AF"/>
    <w:p w:rsidR="00113AE8" w:rsidRDefault="00113AE8" w:rsidP="009642AF"/>
    <w:p w:rsidR="00F21BC6" w:rsidRDefault="009F73F7" w:rsidP="009642AF">
      <w:r>
        <w:t>Švietimo centro</w:t>
      </w:r>
      <w:r w:rsidR="00544AB2">
        <w:t xml:space="preserve"> centralizuotos buhalterinės apskaitos padalinio</w:t>
      </w:r>
      <w:r>
        <w:t xml:space="preserve"> vyr. buhalterė       </w:t>
      </w:r>
      <w:r w:rsidR="00F21BC6">
        <w:t xml:space="preserve">             Stanislava </w:t>
      </w:r>
      <w:proofErr w:type="spellStart"/>
      <w:r w:rsidR="00F21BC6">
        <w:t>Vaičiulienė</w:t>
      </w:r>
      <w:proofErr w:type="spellEnd"/>
      <w:r>
        <w:t xml:space="preserve">    </w:t>
      </w:r>
    </w:p>
    <w:p w:rsidR="00904727" w:rsidRDefault="00F21BC6" w:rsidP="009642AF">
      <w:r>
        <w:t xml:space="preserve"> </w:t>
      </w:r>
      <w:r w:rsidR="009F73F7">
        <w:t xml:space="preserve">                       </w:t>
      </w:r>
      <w:r w:rsidR="009F73F7">
        <w:tab/>
      </w:r>
      <w:r w:rsidR="009F73F7">
        <w:tab/>
      </w:r>
      <w:r w:rsidR="009F73F7">
        <w:tab/>
      </w:r>
      <w:r w:rsidR="009F73F7">
        <w:tab/>
      </w:r>
      <w:r w:rsidR="009F73F7">
        <w:tab/>
      </w:r>
      <w:r w:rsidR="00544AB2">
        <w:t xml:space="preserve">                                                                                               </w:t>
      </w:r>
    </w:p>
    <w:p w:rsidR="00904727" w:rsidRDefault="00904727" w:rsidP="009642AF"/>
    <w:p w:rsidR="00904727" w:rsidRDefault="00904727" w:rsidP="009642AF"/>
    <w:p w:rsidR="00904727" w:rsidRDefault="00904727" w:rsidP="009642AF"/>
    <w:p w:rsidR="00904727" w:rsidRDefault="00904727" w:rsidP="009642AF"/>
    <w:p w:rsidR="00904727" w:rsidRDefault="00904727" w:rsidP="009642AF"/>
    <w:p w:rsidR="00904727" w:rsidRDefault="00904727" w:rsidP="009642AF"/>
    <w:p w:rsidR="00904727" w:rsidRDefault="00904727" w:rsidP="009642AF"/>
    <w:p w:rsidR="00904727" w:rsidRDefault="00904727" w:rsidP="009642AF"/>
    <w:p w:rsidR="00904727" w:rsidRDefault="00904727" w:rsidP="009642AF"/>
    <w:p w:rsidR="009642AF" w:rsidRDefault="00222F2A" w:rsidP="009642AF">
      <w:r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>
                <wp:simplePos x="0" y="0"/>
                <wp:positionH relativeFrom="column">
                  <wp:posOffset>-354965</wp:posOffset>
                </wp:positionH>
                <wp:positionV relativeFrom="paragraph">
                  <wp:posOffset>8155305</wp:posOffset>
                </wp:positionV>
                <wp:extent cx="6950075" cy="635"/>
                <wp:effectExtent l="0" t="0" r="0" b="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007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48B3F4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95pt,642.15pt" to="519.3pt,64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" o:allowincell="f" strokeweight="1pt"/>
            </w:pict>
          </mc:Fallback>
        </mc:AlternateContent>
      </w:r>
    </w:p>
    <w:p w:rsidR="009642AF" w:rsidRDefault="00222F2A" w:rsidP="009642AF">
      <w:r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-800100</wp:posOffset>
                </wp:positionH>
                <wp:positionV relativeFrom="paragraph">
                  <wp:posOffset>9525</wp:posOffset>
                </wp:positionV>
                <wp:extent cx="7224395" cy="635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C40895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3pt,.75pt" to="505.8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"/>
            </w:pict>
          </mc:Fallback>
        </mc:AlternateContent>
      </w:r>
    </w:p>
    <w:sectPr w:rsidR="009642AF" w:rsidSect="00113AE8">
      <w:pgSz w:w="11907" w:h="16840" w:code="9"/>
      <w:pgMar w:top="1134" w:right="567" w:bottom="426" w:left="1701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965B5"/>
    <w:multiLevelType w:val="singleLevel"/>
    <w:tmpl w:val="3CD664D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F16"/>
    <w:rsid w:val="00056C80"/>
    <w:rsid w:val="00060B61"/>
    <w:rsid w:val="000E61CA"/>
    <w:rsid w:val="00113AE8"/>
    <w:rsid w:val="00115F1C"/>
    <w:rsid w:val="00135918"/>
    <w:rsid w:val="00157179"/>
    <w:rsid w:val="0016338A"/>
    <w:rsid w:val="001B7352"/>
    <w:rsid w:val="001F2E3E"/>
    <w:rsid w:val="0020371C"/>
    <w:rsid w:val="00222F2A"/>
    <w:rsid w:val="00241E74"/>
    <w:rsid w:val="00283CFA"/>
    <w:rsid w:val="002A6D59"/>
    <w:rsid w:val="00324193"/>
    <w:rsid w:val="003966E6"/>
    <w:rsid w:val="00397BC9"/>
    <w:rsid w:val="003A15CB"/>
    <w:rsid w:val="003A1BFF"/>
    <w:rsid w:val="0040293F"/>
    <w:rsid w:val="0044431C"/>
    <w:rsid w:val="004677E8"/>
    <w:rsid w:val="00475D7E"/>
    <w:rsid w:val="0048735D"/>
    <w:rsid w:val="00497E22"/>
    <w:rsid w:val="004E7DFD"/>
    <w:rsid w:val="00515404"/>
    <w:rsid w:val="00530EF7"/>
    <w:rsid w:val="00544AB2"/>
    <w:rsid w:val="005801DE"/>
    <w:rsid w:val="00581EBE"/>
    <w:rsid w:val="00585460"/>
    <w:rsid w:val="00591A74"/>
    <w:rsid w:val="005A0F38"/>
    <w:rsid w:val="005D11F0"/>
    <w:rsid w:val="005E0A46"/>
    <w:rsid w:val="00604FEE"/>
    <w:rsid w:val="00627EFE"/>
    <w:rsid w:val="00646B88"/>
    <w:rsid w:val="00662D3D"/>
    <w:rsid w:val="00695622"/>
    <w:rsid w:val="006B690D"/>
    <w:rsid w:val="006B7301"/>
    <w:rsid w:val="006C42B8"/>
    <w:rsid w:val="00700946"/>
    <w:rsid w:val="007113E6"/>
    <w:rsid w:val="007237D6"/>
    <w:rsid w:val="00765DCB"/>
    <w:rsid w:val="007969EA"/>
    <w:rsid w:val="007A6808"/>
    <w:rsid w:val="007B447E"/>
    <w:rsid w:val="007B5745"/>
    <w:rsid w:val="007D6E3D"/>
    <w:rsid w:val="00863EB2"/>
    <w:rsid w:val="008675AD"/>
    <w:rsid w:val="00876FC3"/>
    <w:rsid w:val="008B5AD8"/>
    <w:rsid w:val="008D32E0"/>
    <w:rsid w:val="008E2C39"/>
    <w:rsid w:val="008F4C53"/>
    <w:rsid w:val="00904727"/>
    <w:rsid w:val="00920E16"/>
    <w:rsid w:val="00925054"/>
    <w:rsid w:val="009369FF"/>
    <w:rsid w:val="00960D51"/>
    <w:rsid w:val="009642AF"/>
    <w:rsid w:val="0096778D"/>
    <w:rsid w:val="00991CDD"/>
    <w:rsid w:val="00997201"/>
    <w:rsid w:val="00997CE5"/>
    <w:rsid w:val="009F73F7"/>
    <w:rsid w:val="00A220AF"/>
    <w:rsid w:val="00A276C4"/>
    <w:rsid w:val="00A31FFC"/>
    <w:rsid w:val="00A77059"/>
    <w:rsid w:val="00A77752"/>
    <w:rsid w:val="00A95A49"/>
    <w:rsid w:val="00A960A4"/>
    <w:rsid w:val="00AE6046"/>
    <w:rsid w:val="00B22E21"/>
    <w:rsid w:val="00B34D16"/>
    <w:rsid w:val="00B3716E"/>
    <w:rsid w:val="00B85B5D"/>
    <w:rsid w:val="00BC2760"/>
    <w:rsid w:val="00C2570A"/>
    <w:rsid w:val="00C27E62"/>
    <w:rsid w:val="00C40621"/>
    <w:rsid w:val="00C776AB"/>
    <w:rsid w:val="00C778B1"/>
    <w:rsid w:val="00C8350A"/>
    <w:rsid w:val="00C94F16"/>
    <w:rsid w:val="00CD504C"/>
    <w:rsid w:val="00CE5702"/>
    <w:rsid w:val="00D11D8E"/>
    <w:rsid w:val="00D13173"/>
    <w:rsid w:val="00DA5CF3"/>
    <w:rsid w:val="00DD42BB"/>
    <w:rsid w:val="00DE0AEE"/>
    <w:rsid w:val="00E1039D"/>
    <w:rsid w:val="00E27037"/>
    <w:rsid w:val="00E50C11"/>
    <w:rsid w:val="00E52416"/>
    <w:rsid w:val="00E62DB3"/>
    <w:rsid w:val="00E83E79"/>
    <w:rsid w:val="00E92F5E"/>
    <w:rsid w:val="00EB28B3"/>
    <w:rsid w:val="00EB65CD"/>
    <w:rsid w:val="00F21B4F"/>
    <w:rsid w:val="00F21BC6"/>
    <w:rsid w:val="00F4015D"/>
    <w:rsid w:val="00F61CA6"/>
    <w:rsid w:val="00F61DA4"/>
    <w:rsid w:val="00F73F6D"/>
    <w:rsid w:val="00FB131F"/>
    <w:rsid w:val="00FD22F1"/>
    <w:rsid w:val="00FD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3E9F52"/>
  <w15:docId w15:val="{20A95E4D-4B64-4A9C-A33C-E8FE0453C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lang w:eastAsia="en-US"/>
    </w:rPr>
  </w:style>
  <w:style w:type="paragraph" w:styleId="Antrat1">
    <w:name w:val="heading 1"/>
    <w:basedOn w:val="prastasis"/>
    <w:next w:val="prastasis"/>
    <w:qFormat/>
    <w:rsid w:val="00C94F16"/>
    <w:pPr>
      <w:keepNext/>
      <w:jc w:val="center"/>
      <w:outlineLvl w:val="0"/>
    </w:pPr>
    <w:rPr>
      <w:b/>
      <w:sz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qFormat/>
    <w:pPr>
      <w:jc w:val="center"/>
    </w:pPr>
    <w:rPr>
      <w:b/>
      <w:sz w:val="24"/>
    </w:rPr>
  </w:style>
  <w:style w:type="character" w:styleId="Hipersaitas">
    <w:name w:val="Hyperlink"/>
    <w:rsid w:val="00C94F16"/>
    <w:rPr>
      <w:color w:val="0000FF"/>
      <w:u w:val="single"/>
    </w:rPr>
  </w:style>
  <w:style w:type="paragraph" w:styleId="Debesliotekstas">
    <w:name w:val="Balloon Text"/>
    <w:basedOn w:val="prastasis"/>
    <w:semiHidden/>
    <w:rsid w:val="00E62DB3"/>
    <w:rPr>
      <w:rFonts w:ascii="Tahoma" w:hAnsi="Tahoma" w:cs="Tahoma"/>
      <w:sz w:val="16"/>
      <w:szCs w:val="16"/>
    </w:rPr>
  </w:style>
  <w:style w:type="paragraph" w:customStyle="1" w:styleId="Style">
    <w:name w:val="Style"/>
    <w:rsid w:val="00646B8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en-GB" w:eastAsia="en-GB"/>
    </w:rPr>
  </w:style>
  <w:style w:type="table" w:styleId="Lentelstinklelis">
    <w:name w:val="Table Grid"/>
    <w:basedOn w:val="prastojilentel"/>
    <w:rsid w:val="00FD434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0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2366</Words>
  <Characters>1349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AIŠKINAMASIS RAŠTAS</vt:lpstr>
    </vt:vector>
  </TitlesOfParts>
  <Company>Paslauga</Company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AIŠKINAMASIS RAŠTAS</dc:title>
  <dc:creator>Marius</dc:creator>
  <cp:lastModifiedBy>PC16</cp:lastModifiedBy>
  <cp:revision>2</cp:revision>
  <cp:lastPrinted>2020-05-22T07:20:00Z</cp:lastPrinted>
  <dcterms:created xsi:type="dcterms:W3CDTF">2020-11-12T12:43:00Z</dcterms:created>
  <dcterms:modified xsi:type="dcterms:W3CDTF">2020-11-12T12:43:00Z</dcterms:modified>
</cp:coreProperties>
</file>